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AADC" w14:textId="0B432804" w:rsidR="0071426A" w:rsidRDefault="00D779D0" w:rsidP="00D779D0">
      <w:pPr>
        <w:jc w:val="center"/>
        <w:rPr>
          <w:b/>
        </w:rPr>
      </w:pPr>
      <w:r>
        <w:rPr>
          <w:b/>
        </w:rPr>
        <w:t>Memo</w:t>
      </w:r>
    </w:p>
    <w:p w14:paraId="2A62CE09" w14:textId="2ACA3EAC" w:rsidR="00D779D0" w:rsidRDefault="00D779D0" w:rsidP="00D779D0">
      <w:pPr>
        <w:spacing w:after="0"/>
      </w:pPr>
      <w:r>
        <w:rPr>
          <w:b/>
        </w:rPr>
        <w:t xml:space="preserve">To: </w:t>
      </w:r>
      <w:r>
        <w:t>EMS of Lane County</w:t>
      </w:r>
    </w:p>
    <w:p w14:paraId="2BD30B6D" w14:textId="0C48A775" w:rsidR="00D779D0" w:rsidRDefault="00D779D0" w:rsidP="00D779D0">
      <w:pPr>
        <w:spacing w:after="0"/>
      </w:pPr>
      <w:r>
        <w:rPr>
          <w:b/>
        </w:rPr>
        <w:t xml:space="preserve">From: </w:t>
      </w:r>
      <w:r>
        <w:t>Dr</w:t>
      </w:r>
      <w:r w:rsidR="00AD7624">
        <w:t>s</w:t>
      </w:r>
      <w:r>
        <w:t xml:space="preserve">. </w:t>
      </w:r>
      <w:r w:rsidR="00236562">
        <w:t>Skalabrin, Stroke Medical Director and</w:t>
      </w:r>
      <w:r w:rsidR="00B7124A">
        <w:t xml:space="preserve"> </w:t>
      </w:r>
      <w:r>
        <w:t>Wilder, Stroke Intervention Medical Director</w:t>
      </w:r>
    </w:p>
    <w:p w14:paraId="36E7563C" w14:textId="7A8D1538" w:rsidR="00D779D0" w:rsidRDefault="00D779D0" w:rsidP="00D779D0">
      <w:pPr>
        <w:spacing w:after="0"/>
      </w:pPr>
      <w:r w:rsidRPr="00D779D0">
        <w:rPr>
          <w:b/>
        </w:rPr>
        <w:t xml:space="preserve">Re: </w:t>
      </w:r>
      <w:r>
        <w:t>Recent Guideline Changes for the Treatment of Acute Ischemic Stroke</w:t>
      </w:r>
    </w:p>
    <w:p w14:paraId="11740673" w14:textId="0F77E0BB" w:rsidR="00D779D0" w:rsidRDefault="00D779D0" w:rsidP="00D779D0">
      <w:pPr>
        <w:spacing w:after="0"/>
      </w:pPr>
      <w:r>
        <w:rPr>
          <w:b/>
        </w:rPr>
        <w:t xml:space="preserve">Date: </w:t>
      </w:r>
      <w:r>
        <w:t xml:space="preserve">February </w:t>
      </w:r>
      <w:r w:rsidR="003B3FE2">
        <w:t>20</w:t>
      </w:r>
      <w:r>
        <w:t>, 2018</w:t>
      </w:r>
    </w:p>
    <w:p w14:paraId="70EF9FFB" w14:textId="33D955E6" w:rsidR="00D779D0" w:rsidRDefault="00D779D0" w:rsidP="00D779D0">
      <w:pPr>
        <w:spacing w:after="0"/>
      </w:pPr>
    </w:p>
    <w:p w14:paraId="33C119D1" w14:textId="64E6FE32" w:rsidR="00D779D0" w:rsidRDefault="004C6CEC" w:rsidP="00D779D0">
      <w:pPr>
        <w:spacing w:after="0"/>
      </w:pPr>
      <w:r>
        <w:t>AHA/ASA published 2018 guidelines for the Early Management of Patients with Acute Ischemic Stroke (</w:t>
      </w:r>
      <w:r>
        <w:rPr>
          <w:i/>
        </w:rPr>
        <w:t xml:space="preserve">Stroke, </w:t>
      </w:r>
      <w:r>
        <w:t>March 2018).  Two recent trials, DAWN and DEFUSE</w:t>
      </w:r>
      <w:r w:rsidR="001456CF">
        <w:t>, have indicated a significant benefit to acute Ischemic stroke (AIS) patients with an Emergent Large Vessel Occlusion (ELVO</w:t>
      </w:r>
      <w:r w:rsidR="000F4AD1">
        <w:t>s</w:t>
      </w:r>
      <w:r w:rsidR="001456CF">
        <w:t>)</w:t>
      </w:r>
      <w:r w:rsidR="000F4AD1">
        <w:t xml:space="preserve"> </w:t>
      </w:r>
      <w:r w:rsidR="001456CF">
        <w:t xml:space="preserve">who receive a thrombectomy within </w:t>
      </w:r>
      <w:r w:rsidR="001456CF" w:rsidRPr="001456CF">
        <w:rPr>
          <w:b/>
        </w:rPr>
        <w:t>24</w:t>
      </w:r>
      <w:r w:rsidR="001456CF">
        <w:t xml:space="preserve"> hours of last </w:t>
      </w:r>
      <w:r w:rsidR="00F1609A">
        <w:t>seen well (LSW</w:t>
      </w:r>
      <w:r w:rsidR="000F4AD1">
        <w:t>)</w:t>
      </w:r>
      <w:r w:rsidR="001456CF">
        <w:t xml:space="preserve"> versus standard of care.</w:t>
      </w:r>
    </w:p>
    <w:p w14:paraId="4488B50E" w14:textId="4B96B32D" w:rsidR="001456CF" w:rsidRDefault="001456CF" w:rsidP="00D779D0">
      <w:pPr>
        <w:spacing w:after="0"/>
      </w:pPr>
    </w:p>
    <w:p w14:paraId="6F649E0F" w14:textId="3575DF51" w:rsidR="001456CF" w:rsidRPr="00C266BF" w:rsidRDefault="001456CF" w:rsidP="00D779D0">
      <w:pPr>
        <w:spacing w:after="0"/>
        <w:rPr>
          <w:b/>
        </w:rPr>
      </w:pPr>
      <w:r w:rsidRPr="00C266BF">
        <w:rPr>
          <w:b/>
        </w:rPr>
        <w:t xml:space="preserve">What does this mean for EMS?  </w:t>
      </w:r>
    </w:p>
    <w:p w14:paraId="108CEFD2" w14:textId="3179AB4E" w:rsidR="000F4AD1" w:rsidRDefault="000F4AD1" w:rsidP="00F344B2">
      <w:pPr>
        <w:pStyle w:val="ListParagraph"/>
        <w:numPr>
          <w:ilvl w:val="0"/>
          <w:numId w:val="1"/>
        </w:numPr>
        <w:spacing w:after="0"/>
      </w:pPr>
      <w:r>
        <w:t xml:space="preserve">This latest information applies to ELVOs and not </w:t>
      </w:r>
      <w:r w:rsidR="00F574FA">
        <w:t>all</w:t>
      </w:r>
      <w:r>
        <w:t xml:space="preserve"> strokes. </w:t>
      </w:r>
    </w:p>
    <w:p w14:paraId="060508CF" w14:textId="382CD05C" w:rsidR="00F344B2" w:rsidRDefault="000F4AD1" w:rsidP="00F344B2">
      <w:pPr>
        <w:pStyle w:val="ListParagraph"/>
        <w:numPr>
          <w:ilvl w:val="0"/>
          <w:numId w:val="1"/>
        </w:numPr>
        <w:spacing w:after="0"/>
      </w:pPr>
      <w:r>
        <w:t>It becomes even more important for EMS to identify a C-STAT positive patient</w:t>
      </w:r>
      <w:r w:rsidR="00282B44">
        <w:t xml:space="preserve">, possible ELVO, </w:t>
      </w:r>
      <w:r>
        <w:t>and communicate this to the Emergency Department.</w:t>
      </w:r>
    </w:p>
    <w:p w14:paraId="7BDD1054" w14:textId="4D211D2F" w:rsidR="00FA5E1F" w:rsidRDefault="00683BB4" w:rsidP="00B373AB">
      <w:pPr>
        <w:pStyle w:val="ListParagraph"/>
        <w:numPr>
          <w:ilvl w:val="0"/>
          <w:numId w:val="1"/>
        </w:numPr>
        <w:spacing w:after="0"/>
      </w:pPr>
      <w:r>
        <w:t>Acute ischemic stroke</w:t>
      </w:r>
      <w:r w:rsidR="000F4AD1">
        <w:t xml:space="preserve"> patient</w:t>
      </w:r>
      <w:r w:rsidR="003B3FE2">
        <w:t>s</w:t>
      </w:r>
      <w:r w:rsidR="000F4AD1">
        <w:t xml:space="preserve"> who </w:t>
      </w:r>
      <w:r>
        <w:t>are</w:t>
      </w:r>
      <w:r w:rsidR="000F4AD1">
        <w:t xml:space="preserve"> C-STAT positive and up to 24 hours from L</w:t>
      </w:r>
      <w:r w:rsidR="00F1609A">
        <w:t>SW</w:t>
      </w:r>
      <w:r w:rsidR="000F4AD1">
        <w:t xml:space="preserve"> should be treated as a Code </w:t>
      </w:r>
      <w:r w:rsidR="00481481">
        <w:t>3.</w:t>
      </w:r>
    </w:p>
    <w:p w14:paraId="5E3FDE10" w14:textId="1438CD26" w:rsidR="00FC7CF9" w:rsidRDefault="00FC7CF9" w:rsidP="00B373AB">
      <w:pPr>
        <w:pStyle w:val="ListParagraph"/>
        <w:numPr>
          <w:ilvl w:val="0"/>
          <w:numId w:val="1"/>
        </w:numPr>
        <w:spacing w:after="0"/>
      </w:pPr>
      <w:r w:rsidRPr="00FA5E1F">
        <w:rPr>
          <w:b/>
        </w:rPr>
        <w:t xml:space="preserve">All </w:t>
      </w:r>
      <w:r w:rsidR="00FA5E1F">
        <w:rPr>
          <w:b/>
        </w:rPr>
        <w:t xml:space="preserve">C-STAT positive </w:t>
      </w:r>
      <w:r w:rsidRPr="00FA5E1F">
        <w:rPr>
          <w:b/>
        </w:rPr>
        <w:t xml:space="preserve">patients </w:t>
      </w:r>
      <w:r w:rsidR="00FA5E1F">
        <w:rPr>
          <w:b/>
        </w:rPr>
        <w:t xml:space="preserve">should receive IV tPA if </w:t>
      </w:r>
      <w:r w:rsidRPr="00FA5E1F">
        <w:rPr>
          <w:b/>
        </w:rPr>
        <w:t>eligible.  Consider the following key points:</w:t>
      </w:r>
    </w:p>
    <w:p w14:paraId="102F9053" w14:textId="425ED263" w:rsidR="00487AC7" w:rsidRDefault="00FC7CF9" w:rsidP="00F574FA">
      <w:pPr>
        <w:pStyle w:val="ListParagraph"/>
        <w:numPr>
          <w:ilvl w:val="0"/>
          <w:numId w:val="12"/>
        </w:numPr>
        <w:spacing w:after="0"/>
      </w:pPr>
      <w:r>
        <w:t xml:space="preserve">If the patient </w:t>
      </w:r>
      <w:r w:rsidRPr="00EE2841">
        <w:rPr>
          <w:b/>
        </w:rPr>
        <w:t>can</w:t>
      </w:r>
      <w:r>
        <w:t xml:space="preserve"> be delivered to the endovascular center</w:t>
      </w:r>
      <w:r w:rsidR="00FA5E1F">
        <w:t xml:space="preserve"> in less than 2 hours </w:t>
      </w:r>
      <w:r>
        <w:t>from LSW, bring to endovascular capable hospital</w:t>
      </w:r>
      <w:r w:rsidR="00FA5E1F">
        <w:t xml:space="preserve"> for IV tPA and further workup.</w:t>
      </w:r>
    </w:p>
    <w:p w14:paraId="77B9093E" w14:textId="74D9957B" w:rsidR="00F42D65" w:rsidRDefault="00FA5E1F" w:rsidP="00FA5E1F">
      <w:pPr>
        <w:pStyle w:val="ListParagraph"/>
        <w:numPr>
          <w:ilvl w:val="0"/>
          <w:numId w:val="12"/>
        </w:numPr>
        <w:spacing w:after="0"/>
      </w:pPr>
      <w:r>
        <w:t xml:space="preserve">If the patient </w:t>
      </w:r>
      <w:r w:rsidRPr="00EE2841">
        <w:rPr>
          <w:b/>
        </w:rPr>
        <w:t>cannot</w:t>
      </w:r>
      <w:r>
        <w:t xml:space="preserve"> be delivered to the endovascular center within 2 hours from LSW, but can be delivered to a </w:t>
      </w:r>
      <w:r w:rsidR="003B3FE2">
        <w:t>stroke ready</w:t>
      </w:r>
      <w:r>
        <w:t xml:space="preserve"> hospital within 2 hours from LSW, bring to</w:t>
      </w:r>
      <w:r w:rsidR="003B3FE2">
        <w:t xml:space="preserve"> the</w:t>
      </w:r>
      <w:r>
        <w:t xml:space="preserve"> </w:t>
      </w:r>
      <w:r w:rsidR="003B3FE2">
        <w:t>closest stroke ready</w:t>
      </w:r>
      <w:r>
        <w:t xml:space="preserve"> hospital. </w:t>
      </w:r>
      <w:r w:rsidR="005D229A">
        <w:t xml:space="preserve">Report C-STAT positive </w:t>
      </w:r>
      <w:r>
        <w:t xml:space="preserve">status </w:t>
      </w:r>
      <w:r w:rsidR="005D229A">
        <w:t>and e</w:t>
      </w:r>
      <w:r w:rsidR="00BF3F1F">
        <w:t>ncourage contact with endovascular capable hospital.</w:t>
      </w:r>
    </w:p>
    <w:p w14:paraId="2B325B52" w14:textId="77777777" w:rsidR="003B3FE2" w:rsidRDefault="00FA5E1F" w:rsidP="000F4AD1">
      <w:pPr>
        <w:pStyle w:val="ListParagraph"/>
        <w:numPr>
          <w:ilvl w:val="0"/>
          <w:numId w:val="12"/>
        </w:numPr>
        <w:spacing w:after="0"/>
      </w:pPr>
      <w:r>
        <w:t xml:space="preserve">For </w:t>
      </w:r>
      <w:r w:rsidR="00BF3F1F">
        <w:t>C-STAT positive patients</w:t>
      </w:r>
      <w:r>
        <w:t xml:space="preserve"> who </w:t>
      </w:r>
      <w:r w:rsidRPr="00EE2841">
        <w:rPr>
          <w:b/>
        </w:rPr>
        <w:t>cannot</w:t>
      </w:r>
      <w:r>
        <w:t xml:space="preserve"> be delivered to any hospital within 2 hours from last seen well, bring to endovascular center for further workup. </w:t>
      </w:r>
    </w:p>
    <w:p w14:paraId="623E6EB5" w14:textId="708A7BEE" w:rsidR="00934019" w:rsidRDefault="003B3FE2" w:rsidP="003B3FE2">
      <w:pPr>
        <w:spacing w:after="0"/>
      </w:pPr>
      <w:r>
        <w:rPr>
          <w:b/>
        </w:rPr>
        <w:t xml:space="preserve">Note: </w:t>
      </w:r>
      <w:r w:rsidR="00FA5E1F">
        <w:t>C</w:t>
      </w:r>
      <w:r w:rsidR="00BF3F1F">
        <w:t>onsider ambulance/air rendezvous to minimize transport time.  Call ahead to alert endovascular center that patient is C-STAT positive.</w:t>
      </w:r>
    </w:p>
    <w:p w14:paraId="0BC142F7" w14:textId="77777777" w:rsidR="003B3FE2" w:rsidRDefault="003B3FE2" w:rsidP="003B3FE2">
      <w:pPr>
        <w:spacing w:after="0"/>
      </w:pPr>
    </w:p>
    <w:p w14:paraId="2E55657C" w14:textId="117AE8EC" w:rsidR="000F4AD1" w:rsidRPr="00C266BF" w:rsidRDefault="000F4AD1" w:rsidP="000F4AD1">
      <w:pPr>
        <w:spacing w:after="0"/>
        <w:rPr>
          <w:b/>
        </w:rPr>
      </w:pPr>
      <w:r w:rsidRPr="00C266BF">
        <w:rPr>
          <w:b/>
        </w:rPr>
        <w:t>Case Study:</w:t>
      </w:r>
    </w:p>
    <w:p w14:paraId="4CD404BB" w14:textId="59D9CDB9" w:rsidR="000F4AD1" w:rsidRPr="00EE6ECF" w:rsidRDefault="000F4AD1" w:rsidP="000F4AD1">
      <w:pPr>
        <w:numPr>
          <w:ilvl w:val="0"/>
          <w:numId w:val="2"/>
        </w:numPr>
        <w:tabs>
          <w:tab w:val="clear" w:pos="720"/>
          <w:tab w:val="num" w:pos="-173"/>
        </w:tabs>
        <w:spacing w:after="0" w:line="240" w:lineRule="auto"/>
        <w:ind w:left="360"/>
        <w:contextualSpacing/>
        <w:rPr>
          <w:rFonts w:eastAsia="Times New Roman" w:cs="Times New Roman"/>
          <w:color w:val="808080"/>
        </w:rPr>
      </w:pPr>
      <w:r w:rsidRPr="00EE6ECF">
        <w:rPr>
          <w:rFonts w:eastAsiaTheme="majorEastAsia" w:cstheme="majorBidi"/>
          <w:color w:val="000000"/>
          <w:position w:val="1"/>
        </w:rPr>
        <w:t>13:</w:t>
      </w:r>
      <w:r w:rsidR="008E26EC" w:rsidRPr="00EE6ECF">
        <w:rPr>
          <w:rFonts w:eastAsiaTheme="majorEastAsia" w:cstheme="majorBidi"/>
          <w:color w:val="000000"/>
          <w:position w:val="1"/>
        </w:rPr>
        <w:t>10</w:t>
      </w:r>
      <w:r w:rsidR="00C266BF" w:rsidRPr="00EE6ECF">
        <w:rPr>
          <w:rFonts w:eastAsiaTheme="majorEastAsia" w:cstheme="majorBidi"/>
          <w:color w:val="000000"/>
          <w:position w:val="1"/>
        </w:rPr>
        <w:t xml:space="preserve"> a </w:t>
      </w:r>
      <w:r w:rsidRPr="00EE6ECF">
        <w:rPr>
          <w:rFonts w:eastAsiaTheme="majorEastAsia" w:cstheme="majorBidi"/>
          <w:color w:val="000000"/>
          <w:position w:val="1"/>
        </w:rPr>
        <w:t>79 y/o woman working in</w:t>
      </w:r>
      <w:r w:rsidR="00C86152">
        <w:rPr>
          <w:rFonts w:eastAsiaTheme="majorEastAsia" w:cstheme="majorBidi"/>
          <w:color w:val="000000"/>
          <w:position w:val="1"/>
        </w:rPr>
        <w:t xml:space="preserve"> her</w:t>
      </w:r>
      <w:r w:rsidRPr="00EE6ECF">
        <w:rPr>
          <w:rFonts w:eastAsiaTheme="majorEastAsia" w:cstheme="majorBidi"/>
          <w:color w:val="000000"/>
          <w:position w:val="1"/>
        </w:rPr>
        <w:t xml:space="preserve"> yard on</w:t>
      </w:r>
      <w:r w:rsidR="008E2B34">
        <w:rPr>
          <w:rFonts w:eastAsiaTheme="majorEastAsia" w:cstheme="majorBidi"/>
          <w:color w:val="000000"/>
          <w:position w:val="1"/>
        </w:rPr>
        <w:t xml:space="preserve"> the</w:t>
      </w:r>
      <w:r w:rsidRPr="00EE6ECF">
        <w:rPr>
          <w:rFonts w:eastAsiaTheme="majorEastAsia" w:cstheme="majorBidi"/>
          <w:color w:val="000000"/>
          <w:position w:val="1"/>
        </w:rPr>
        <w:t xml:space="preserve"> coast, collapsed with left hemiplegia and rightward gaze deviation</w:t>
      </w:r>
    </w:p>
    <w:p w14:paraId="7CC6502C" w14:textId="562D6B03" w:rsidR="000F4AD1" w:rsidRPr="00EE6ECF" w:rsidRDefault="003B3FE2" w:rsidP="000F4AD1">
      <w:pPr>
        <w:numPr>
          <w:ilvl w:val="0"/>
          <w:numId w:val="2"/>
        </w:numPr>
        <w:tabs>
          <w:tab w:val="clear" w:pos="720"/>
          <w:tab w:val="num" w:pos="-173"/>
        </w:tabs>
        <w:spacing w:after="0" w:line="240" w:lineRule="auto"/>
        <w:ind w:left="360"/>
        <w:contextualSpacing/>
        <w:rPr>
          <w:rFonts w:eastAsia="Times New Roman" w:cs="Times New Roman"/>
          <w:color w:val="808080"/>
        </w:rPr>
      </w:pPr>
      <w:r>
        <w:rPr>
          <w:rFonts w:eastAsiaTheme="majorEastAsia" w:cstheme="majorBidi"/>
          <w:color w:val="000000"/>
          <w:position w:val="1"/>
        </w:rPr>
        <w:t xml:space="preserve">13:11: </w:t>
      </w:r>
      <w:r w:rsidR="000F4AD1" w:rsidRPr="00EE6ECF">
        <w:rPr>
          <w:rFonts w:eastAsiaTheme="majorEastAsia" w:cstheme="majorBidi"/>
          <w:color w:val="000000"/>
          <w:position w:val="1"/>
        </w:rPr>
        <w:t>911 activated</w:t>
      </w:r>
    </w:p>
    <w:p w14:paraId="7CDE7914" w14:textId="77777777" w:rsidR="003B3FE2" w:rsidRDefault="003B3FE2" w:rsidP="003B3FE2">
      <w:pPr>
        <w:numPr>
          <w:ilvl w:val="0"/>
          <w:numId w:val="2"/>
        </w:numPr>
        <w:tabs>
          <w:tab w:val="clear" w:pos="720"/>
          <w:tab w:val="num" w:pos="-173"/>
        </w:tabs>
        <w:spacing w:after="0" w:line="240" w:lineRule="auto"/>
        <w:ind w:left="3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13:18: </w:t>
      </w:r>
      <w:r w:rsidR="008E26EC" w:rsidRPr="00EE6ECF">
        <w:rPr>
          <w:rFonts w:eastAsia="Times New Roman" w:cs="Times New Roman"/>
        </w:rPr>
        <w:t xml:space="preserve">EMS at scene </w:t>
      </w:r>
      <w:r>
        <w:rPr>
          <w:rFonts w:eastAsia="Times New Roman" w:cs="Times New Roman"/>
        </w:rPr>
        <w:t xml:space="preserve">and </w:t>
      </w:r>
      <w:r w:rsidR="000F4AD1" w:rsidRPr="003B3FE2">
        <w:rPr>
          <w:rFonts w:eastAsiaTheme="majorEastAsia" w:cstheme="majorBidi"/>
          <w:position w:val="1"/>
        </w:rPr>
        <w:t>noted positive C-STAT</w:t>
      </w:r>
    </w:p>
    <w:p w14:paraId="169854C5" w14:textId="44D09CA4" w:rsidR="003B3FE2" w:rsidRDefault="003B3FE2" w:rsidP="003B3FE2">
      <w:pPr>
        <w:numPr>
          <w:ilvl w:val="0"/>
          <w:numId w:val="2"/>
        </w:numPr>
        <w:tabs>
          <w:tab w:val="clear" w:pos="720"/>
          <w:tab w:val="num" w:pos="-173"/>
        </w:tabs>
        <w:spacing w:after="0" w:line="240" w:lineRule="auto"/>
        <w:ind w:left="3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13:24: </w:t>
      </w:r>
      <w:r w:rsidR="00C86152">
        <w:rPr>
          <w:rFonts w:eastAsia="Times New Roman" w:cs="Times New Roman"/>
        </w:rPr>
        <w:t>Air transport</w:t>
      </w:r>
      <w:r w:rsidR="008E26EC" w:rsidRPr="003B3FE2">
        <w:rPr>
          <w:rFonts w:eastAsia="Times New Roman" w:cs="Times New Roman"/>
        </w:rPr>
        <w:t xml:space="preserve"> contacted</w:t>
      </w:r>
    </w:p>
    <w:p w14:paraId="33EE9416" w14:textId="55061E4E" w:rsidR="003B3FE2" w:rsidRPr="00C86152" w:rsidRDefault="003B3FE2" w:rsidP="00C86152">
      <w:pPr>
        <w:numPr>
          <w:ilvl w:val="0"/>
          <w:numId w:val="2"/>
        </w:numPr>
        <w:tabs>
          <w:tab w:val="clear" w:pos="720"/>
          <w:tab w:val="num" w:pos="-173"/>
        </w:tabs>
        <w:spacing w:after="0" w:line="240" w:lineRule="auto"/>
        <w:ind w:left="360"/>
        <w:contextualSpacing/>
        <w:rPr>
          <w:rFonts w:eastAsia="Times New Roman" w:cs="Times New Roman"/>
        </w:rPr>
      </w:pPr>
      <w:r>
        <w:rPr>
          <w:rFonts w:eastAsiaTheme="majorEastAsia" w:cstheme="majorBidi"/>
          <w:position w:val="1"/>
        </w:rPr>
        <w:t xml:space="preserve">13:47: </w:t>
      </w:r>
      <w:r w:rsidR="000F4AD1" w:rsidRPr="003B3FE2">
        <w:rPr>
          <w:rFonts w:eastAsiaTheme="majorEastAsia" w:cstheme="majorBidi"/>
          <w:position w:val="1"/>
        </w:rPr>
        <w:t xml:space="preserve">EMS </w:t>
      </w:r>
      <w:r w:rsidR="00C86152">
        <w:rPr>
          <w:rFonts w:eastAsiaTheme="majorEastAsia" w:cstheme="majorBidi"/>
          <w:position w:val="1"/>
        </w:rPr>
        <w:t>r</w:t>
      </w:r>
      <w:r w:rsidR="00C86152" w:rsidRPr="003B3FE2">
        <w:rPr>
          <w:rFonts w:eastAsiaTheme="majorEastAsia" w:cstheme="majorBidi"/>
          <w:position w:val="1"/>
        </w:rPr>
        <w:t>endezvoused with helicopte</w:t>
      </w:r>
      <w:r w:rsidR="00C86152">
        <w:rPr>
          <w:rFonts w:eastAsiaTheme="majorEastAsia" w:cstheme="majorBidi"/>
          <w:position w:val="1"/>
        </w:rPr>
        <w:t>r</w:t>
      </w:r>
      <w:r w:rsidR="00C86152">
        <w:rPr>
          <w:rFonts w:eastAsiaTheme="majorEastAsia" w:cstheme="majorBidi"/>
          <w:position w:val="1"/>
        </w:rPr>
        <w:t xml:space="preserve"> at</w:t>
      </w:r>
      <w:r w:rsidR="00EE6ECF" w:rsidRPr="00C86152">
        <w:rPr>
          <w:rFonts w:eastAsiaTheme="majorEastAsia" w:cstheme="majorBidi"/>
          <w:position w:val="1"/>
        </w:rPr>
        <w:t xml:space="preserve"> Mapleton Highschool</w:t>
      </w:r>
      <w:r w:rsidR="000F4AD1" w:rsidRPr="00C86152">
        <w:rPr>
          <w:rFonts w:eastAsiaTheme="majorEastAsia" w:cstheme="majorBidi"/>
          <w:position w:val="1"/>
        </w:rPr>
        <w:t xml:space="preserve"> </w:t>
      </w:r>
      <w:r w:rsidR="008E2B34">
        <w:rPr>
          <w:rFonts w:eastAsiaTheme="majorEastAsia" w:cstheme="majorBidi"/>
          <w:position w:val="1"/>
        </w:rPr>
        <w:t>F</w:t>
      </w:r>
      <w:r w:rsidR="00F42D65" w:rsidRPr="00C86152">
        <w:rPr>
          <w:rFonts w:eastAsiaTheme="majorEastAsia" w:cstheme="majorBidi"/>
          <w:position w:val="1"/>
        </w:rPr>
        <w:t>ootball</w:t>
      </w:r>
      <w:r w:rsidR="000F4AD1" w:rsidRPr="00C86152">
        <w:rPr>
          <w:rFonts w:eastAsiaTheme="majorEastAsia" w:cstheme="majorBidi"/>
          <w:position w:val="1"/>
        </w:rPr>
        <w:t xml:space="preserve"> </w:t>
      </w:r>
      <w:r w:rsidR="008E2B34">
        <w:rPr>
          <w:rFonts w:eastAsiaTheme="majorEastAsia" w:cstheme="majorBidi"/>
          <w:position w:val="1"/>
        </w:rPr>
        <w:t>F</w:t>
      </w:r>
      <w:r w:rsidR="000F4AD1" w:rsidRPr="00C86152">
        <w:rPr>
          <w:rFonts w:eastAsiaTheme="majorEastAsia" w:cstheme="majorBidi"/>
          <w:position w:val="1"/>
        </w:rPr>
        <w:t>ield</w:t>
      </w:r>
      <w:r w:rsidRPr="00C86152">
        <w:rPr>
          <w:rFonts w:eastAsiaTheme="majorEastAsia" w:cstheme="majorBidi"/>
          <w:position w:val="1"/>
        </w:rPr>
        <w:t xml:space="preserve"> </w:t>
      </w:r>
    </w:p>
    <w:p w14:paraId="7033E068" w14:textId="77777777" w:rsidR="003B3FE2" w:rsidRDefault="003B3FE2" w:rsidP="003B3FE2">
      <w:pPr>
        <w:numPr>
          <w:ilvl w:val="0"/>
          <w:numId w:val="2"/>
        </w:numPr>
        <w:tabs>
          <w:tab w:val="clear" w:pos="720"/>
          <w:tab w:val="num" w:pos="-173"/>
        </w:tabs>
        <w:spacing w:after="0" w:line="240" w:lineRule="auto"/>
        <w:ind w:left="3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14:04: </w:t>
      </w:r>
      <w:r w:rsidR="008E26EC" w:rsidRPr="003B3FE2">
        <w:rPr>
          <w:rFonts w:eastAsia="Times New Roman" w:cs="Times New Roman"/>
        </w:rPr>
        <w:t>Lift-0ff</w:t>
      </w:r>
    </w:p>
    <w:p w14:paraId="6C10DB8C" w14:textId="77777777" w:rsidR="00C86152" w:rsidRDefault="003B3FE2" w:rsidP="00C86152">
      <w:pPr>
        <w:numPr>
          <w:ilvl w:val="0"/>
          <w:numId w:val="2"/>
        </w:numPr>
        <w:tabs>
          <w:tab w:val="clear" w:pos="720"/>
          <w:tab w:val="num" w:pos="-173"/>
        </w:tabs>
        <w:spacing w:after="0" w:line="240" w:lineRule="auto"/>
        <w:ind w:left="3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14:25: </w:t>
      </w:r>
      <w:r w:rsidR="00C266BF" w:rsidRPr="003B3FE2">
        <w:rPr>
          <w:rFonts w:eastAsia="Times New Roman" w:cs="Times New Roman"/>
        </w:rPr>
        <w:t>Arrival at RB</w:t>
      </w:r>
      <w:r w:rsidR="008E26EC" w:rsidRPr="003B3FE2">
        <w:rPr>
          <w:rFonts w:eastAsia="Times New Roman" w:cs="Times New Roman"/>
        </w:rPr>
        <w:t xml:space="preserve"> helipad</w:t>
      </w:r>
    </w:p>
    <w:p w14:paraId="65B8AFA4" w14:textId="47A141D0" w:rsidR="008E26EC" w:rsidRPr="00C86152" w:rsidRDefault="003B3FE2" w:rsidP="00C86152">
      <w:pPr>
        <w:numPr>
          <w:ilvl w:val="0"/>
          <w:numId w:val="2"/>
        </w:numPr>
        <w:tabs>
          <w:tab w:val="clear" w:pos="720"/>
          <w:tab w:val="num" w:pos="-173"/>
        </w:tabs>
        <w:spacing w:after="0" w:line="240" w:lineRule="auto"/>
        <w:ind w:left="360"/>
        <w:contextualSpacing/>
        <w:rPr>
          <w:rFonts w:eastAsia="Times New Roman" w:cs="Times New Roman"/>
        </w:rPr>
      </w:pPr>
      <w:r w:rsidRPr="00C86152">
        <w:rPr>
          <w:rFonts w:eastAsia="Times New Roman" w:cs="Times New Roman"/>
        </w:rPr>
        <w:t xml:space="preserve">14:34: </w:t>
      </w:r>
      <w:r w:rsidR="008E26EC" w:rsidRPr="00C86152">
        <w:rPr>
          <w:rFonts w:eastAsia="Times New Roman" w:cs="Times New Roman"/>
        </w:rPr>
        <w:t>Arrival at RB ED</w:t>
      </w:r>
    </w:p>
    <w:p w14:paraId="5B1381B2" w14:textId="77777777" w:rsidR="002C1F31" w:rsidRPr="00EE6ECF" w:rsidRDefault="00231756" w:rsidP="000134E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EE6ECF">
        <w:rPr>
          <w:rFonts w:eastAsia="Times New Roman" w:cs="Times New Roman"/>
        </w:rPr>
        <w:t>NIHSS 19</w:t>
      </w:r>
    </w:p>
    <w:p w14:paraId="001224D7" w14:textId="58FA3278" w:rsidR="002C1F31" w:rsidRPr="00EE6ECF" w:rsidRDefault="00231756" w:rsidP="000134E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EE6ECF">
        <w:rPr>
          <w:rFonts w:eastAsia="Times New Roman" w:cs="Times New Roman"/>
        </w:rPr>
        <w:t>Cortical signs</w:t>
      </w:r>
      <w:r w:rsidR="00AD7624" w:rsidRPr="00EE6ECF">
        <w:rPr>
          <w:rFonts w:eastAsia="Times New Roman" w:cs="Times New Roman"/>
        </w:rPr>
        <w:t>:</w:t>
      </w:r>
    </w:p>
    <w:p w14:paraId="531BEB46" w14:textId="77777777" w:rsidR="002C1F31" w:rsidRPr="00EE6ECF" w:rsidRDefault="00231756" w:rsidP="000134E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</w:rPr>
      </w:pPr>
      <w:r w:rsidRPr="00EE6ECF">
        <w:rPr>
          <w:rFonts w:eastAsia="Times New Roman" w:cs="Times New Roman"/>
        </w:rPr>
        <w:t>Right-sided eye deviation</w:t>
      </w:r>
    </w:p>
    <w:p w14:paraId="711DCBD9" w14:textId="77777777" w:rsidR="002C1F31" w:rsidRPr="00EE6ECF" w:rsidRDefault="00231756" w:rsidP="000134E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</w:rPr>
      </w:pPr>
      <w:r w:rsidRPr="00EE6ECF">
        <w:rPr>
          <w:rFonts w:eastAsia="Times New Roman" w:cs="Times New Roman"/>
        </w:rPr>
        <w:t>Left-sided hemiplegia</w:t>
      </w:r>
    </w:p>
    <w:p w14:paraId="1F222F22" w14:textId="77777777" w:rsidR="002C1F31" w:rsidRPr="00EE6ECF" w:rsidRDefault="00231756" w:rsidP="000134E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</w:rPr>
      </w:pPr>
      <w:r w:rsidRPr="00EE6ECF">
        <w:rPr>
          <w:rFonts w:eastAsia="Times New Roman" w:cs="Times New Roman"/>
        </w:rPr>
        <w:t>Neglect</w:t>
      </w:r>
    </w:p>
    <w:p w14:paraId="7D76E305" w14:textId="53F50F3B" w:rsidR="002C1F31" w:rsidRPr="00EE6ECF" w:rsidRDefault="00231756" w:rsidP="000134E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</w:rPr>
      </w:pPr>
      <w:r w:rsidRPr="00EE6ECF">
        <w:rPr>
          <w:rFonts w:eastAsia="Times New Roman" w:cs="Times New Roman"/>
        </w:rPr>
        <w:t>Left-sided visual field cut</w:t>
      </w:r>
    </w:p>
    <w:p w14:paraId="5C1E3288" w14:textId="78965F8B" w:rsidR="002A0FC9" w:rsidRPr="00EE6ECF" w:rsidRDefault="00C86152" w:rsidP="008E2B34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14:42: </w:t>
      </w:r>
      <w:r w:rsidR="00231756" w:rsidRPr="00EE6ECF">
        <w:rPr>
          <w:rFonts w:eastAsia="Times New Roman" w:cs="Times New Roman"/>
        </w:rPr>
        <w:t>CT</w:t>
      </w:r>
      <w:r w:rsidR="002A0FC9" w:rsidRPr="00EE6ECF">
        <w:rPr>
          <w:rFonts w:eastAsia="Times New Roman" w:cs="Times New Roman"/>
        </w:rPr>
        <w:t>: Hyperdense MCA</w:t>
      </w:r>
    </w:p>
    <w:p w14:paraId="7711621B" w14:textId="07280885" w:rsidR="00A74D86" w:rsidRDefault="00C86152" w:rsidP="008E2B34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14</w:t>
      </w:r>
      <w:r w:rsidR="007B4DE1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43: </w:t>
      </w:r>
      <w:r w:rsidR="00231756" w:rsidRPr="008E26EC">
        <w:rPr>
          <w:rFonts w:eastAsia="Times New Roman" w:cs="Times New Roman"/>
        </w:rPr>
        <w:t>CT</w:t>
      </w:r>
      <w:r w:rsidR="007558A4">
        <w:rPr>
          <w:rFonts w:eastAsia="Times New Roman" w:cs="Times New Roman"/>
        </w:rPr>
        <w:t xml:space="preserve"> Angiography</w:t>
      </w:r>
      <w:r w:rsidR="002A0FC9" w:rsidRPr="008E26EC">
        <w:rPr>
          <w:rFonts w:eastAsia="Times New Roman" w:cs="Times New Roman"/>
        </w:rPr>
        <w:t>:</w:t>
      </w:r>
      <w:r w:rsidR="00231756" w:rsidRPr="008E26EC">
        <w:rPr>
          <w:rFonts w:eastAsia="Times New Roman" w:cs="Times New Roman"/>
        </w:rPr>
        <w:t xml:space="preserve"> </w:t>
      </w:r>
      <w:r w:rsidR="002A0FC9" w:rsidRPr="008E26EC">
        <w:rPr>
          <w:rFonts w:eastAsia="Times New Roman" w:cs="Times New Roman"/>
        </w:rPr>
        <w:t>Right ICA/MCA occlusion</w:t>
      </w:r>
    </w:p>
    <w:p w14:paraId="517F63AA" w14:textId="3707103B" w:rsidR="00C86152" w:rsidRPr="00C86152" w:rsidRDefault="00C86152" w:rsidP="008E2B3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14:49: </w:t>
      </w:r>
      <w:r w:rsidRPr="008E26EC">
        <w:rPr>
          <w:rFonts w:eastAsia="Times New Roman" w:cs="Times New Roman"/>
        </w:rPr>
        <w:t xml:space="preserve">ELVO Alert </w:t>
      </w:r>
    </w:p>
    <w:p w14:paraId="6E2DAD39" w14:textId="57F92C60" w:rsidR="002A0FC9" w:rsidRPr="00A74D86" w:rsidRDefault="00C86152" w:rsidP="008E2B34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14:57: </w:t>
      </w:r>
      <w:r w:rsidR="00231756" w:rsidRPr="00A74D86">
        <w:rPr>
          <w:rFonts w:eastAsia="Times New Roman" w:cs="Times New Roman"/>
        </w:rPr>
        <w:t>IV tPA</w:t>
      </w:r>
      <w:r w:rsidR="00AD7624" w:rsidRPr="00A74D86">
        <w:rPr>
          <w:rFonts w:eastAsia="Times New Roman" w:cs="Times New Roman"/>
        </w:rPr>
        <w:t xml:space="preserve"> (Door to Needle</w:t>
      </w:r>
      <w:r>
        <w:rPr>
          <w:rFonts w:eastAsia="Times New Roman" w:cs="Times New Roman"/>
        </w:rPr>
        <w:t xml:space="preserve"> Time</w:t>
      </w:r>
      <w:r w:rsidR="00AD7624" w:rsidRPr="00A74D86">
        <w:rPr>
          <w:rFonts w:eastAsia="Times New Roman" w:cs="Times New Roman"/>
        </w:rPr>
        <w:t>: 23 minutes)</w:t>
      </w:r>
    </w:p>
    <w:p w14:paraId="6E0E8E75" w14:textId="40161B08" w:rsidR="000134E3" w:rsidRPr="000134E3" w:rsidRDefault="00C86152" w:rsidP="000134E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15</w:t>
      </w:r>
      <w:r w:rsidR="008E2B34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08: </w:t>
      </w:r>
      <w:r w:rsidR="000134E3" w:rsidRPr="000134E3">
        <w:rPr>
          <w:rFonts w:eastAsia="Times New Roman" w:cs="Times New Roman"/>
        </w:rPr>
        <w:t>Cath Lab arrival</w:t>
      </w:r>
    </w:p>
    <w:p w14:paraId="1213B7AC" w14:textId="70B9D6B7" w:rsidR="003F46B8" w:rsidRDefault="00C86152" w:rsidP="003F46B8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15:10: </w:t>
      </w:r>
      <w:r w:rsidR="00231756" w:rsidRPr="002A0FC9">
        <w:rPr>
          <w:rFonts w:eastAsia="Times New Roman" w:cs="Times New Roman"/>
        </w:rPr>
        <w:t>Groin puncture</w:t>
      </w:r>
      <w:r w:rsidR="00AD7624">
        <w:rPr>
          <w:rFonts w:eastAsia="Times New Roman" w:cs="Times New Roman"/>
        </w:rPr>
        <w:t xml:space="preserve"> (Door to Groin</w:t>
      </w:r>
      <w:r>
        <w:rPr>
          <w:rFonts w:eastAsia="Times New Roman" w:cs="Times New Roman"/>
        </w:rPr>
        <w:t xml:space="preserve"> Time</w:t>
      </w:r>
      <w:r w:rsidR="00AD7624">
        <w:rPr>
          <w:rFonts w:eastAsia="Times New Roman" w:cs="Times New Roman"/>
        </w:rPr>
        <w:t>: 36 minutes)</w:t>
      </w:r>
    </w:p>
    <w:p w14:paraId="22E4FA34" w14:textId="453EB788" w:rsidR="002C1F31" w:rsidRPr="003F46B8" w:rsidRDefault="00231756" w:rsidP="003F46B8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3F46B8">
        <w:rPr>
          <w:rFonts w:eastAsia="Times New Roman" w:cs="Times New Roman"/>
        </w:rPr>
        <w:t>Right ICA terminus occlusion</w:t>
      </w:r>
    </w:p>
    <w:p w14:paraId="7A2911A4" w14:textId="1032A79E" w:rsidR="002A0FC9" w:rsidRPr="002A0FC9" w:rsidRDefault="002A0FC9" w:rsidP="002A0FC9">
      <w:pPr>
        <w:spacing w:after="0" w:line="240" w:lineRule="auto"/>
        <w:contextualSpacing/>
        <w:rPr>
          <w:rFonts w:eastAsia="Times New Roman" w:cs="Times New Roman"/>
          <w:color w:val="808080"/>
        </w:rPr>
      </w:pPr>
      <w:r>
        <w:rPr>
          <w:noProof/>
        </w:rPr>
        <w:drawing>
          <wp:inline distT="0" distB="0" distL="0" distR="0" wp14:anchorId="4881D400" wp14:editId="37AED2E6">
            <wp:extent cx="3588724" cy="3228638"/>
            <wp:effectExtent l="0" t="0" r="0" b="0"/>
            <wp:docPr id="204" name="unknown.jpg" descr="unkn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unknown.jpg" descr="unknown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687" cy="3232204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322AA812" w14:textId="1E3348CF" w:rsidR="002A0FC9" w:rsidRPr="002A0FC9" w:rsidRDefault="00C86152" w:rsidP="00635378">
      <w:pPr>
        <w:numPr>
          <w:ilvl w:val="0"/>
          <w:numId w:val="9"/>
        </w:numPr>
        <w:tabs>
          <w:tab w:val="clear" w:pos="720"/>
          <w:tab w:val="num" w:pos="-173"/>
        </w:tabs>
        <w:spacing w:after="0" w:line="240" w:lineRule="auto"/>
        <w:ind w:left="360"/>
        <w:contextualSpacing/>
        <w:rPr>
          <w:rFonts w:eastAsia="Times New Roman" w:cs="Times New Roman"/>
          <w:color w:val="808080"/>
        </w:rPr>
      </w:pPr>
      <w:r>
        <w:rPr>
          <w:rFonts w:eastAsiaTheme="majorEastAsia" w:cstheme="majorBidi"/>
          <w:color w:val="000000"/>
        </w:rPr>
        <w:t xml:space="preserve">15:36: </w:t>
      </w:r>
      <w:r w:rsidR="00635378">
        <w:rPr>
          <w:rFonts w:eastAsiaTheme="majorEastAsia" w:cstheme="majorBidi"/>
          <w:color w:val="000000"/>
        </w:rPr>
        <w:t>Second</w:t>
      </w:r>
      <w:r w:rsidR="002A0FC9" w:rsidRPr="002A0FC9">
        <w:rPr>
          <w:rFonts w:eastAsiaTheme="majorEastAsia" w:cstheme="majorBidi"/>
          <w:color w:val="000000"/>
        </w:rPr>
        <w:t xml:space="preserve"> pass</w:t>
      </w:r>
      <w:r w:rsidR="002A0FC9">
        <w:rPr>
          <w:rFonts w:eastAsia="Times New Roman" w:cs="Times New Roman"/>
          <w:color w:val="808080"/>
        </w:rPr>
        <w:t xml:space="preserve"> </w:t>
      </w:r>
      <w:r w:rsidR="002A0FC9" w:rsidRPr="002A0FC9">
        <w:rPr>
          <w:rFonts w:eastAsiaTheme="majorEastAsia" w:cstheme="majorBidi"/>
          <w:color w:val="000000"/>
        </w:rPr>
        <w:t>revascularization</w:t>
      </w:r>
    </w:p>
    <w:p w14:paraId="1C673C32" w14:textId="7507FDD0" w:rsidR="000F4AD1" w:rsidRPr="003B3FE2" w:rsidRDefault="002A0FC9" w:rsidP="003B3FE2">
      <w:pPr>
        <w:numPr>
          <w:ilvl w:val="0"/>
          <w:numId w:val="10"/>
        </w:numPr>
        <w:tabs>
          <w:tab w:val="clear" w:pos="720"/>
          <w:tab w:val="num" w:pos="-173"/>
        </w:tabs>
        <w:spacing w:after="0" w:line="240" w:lineRule="auto"/>
        <w:ind w:left="360"/>
        <w:contextualSpacing/>
        <w:rPr>
          <w:rFonts w:eastAsia="Times New Roman" w:cs="Times New Roman"/>
          <w:color w:val="808080"/>
        </w:rPr>
      </w:pPr>
      <w:r w:rsidRPr="002A0FC9">
        <w:rPr>
          <w:rFonts w:eastAsiaTheme="majorEastAsia" w:cstheme="majorBidi"/>
          <w:color w:val="000000"/>
        </w:rPr>
        <w:t>LSW to revascularization</w:t>
      </w:r>
      <w:r w:rsidR="00CC722A">
        <w:rPr>
          <w:rFonts w:eastAsiaTheme="majorEastAsia" w:cstheme="majorBidi"/>
          <w:color w:val="000000"/>
        </w:rPr>
        <w:t>:</w:t>
      </w:r>
      <w:r w:rsidRPr="002A0FC9">
        <w:rPr>
          <w:rFonts w:eastAsiaTheme="majorEastAsia" w:cstheme="majorBidi"/>
          <w:color w:val="000000"/>
        </w:rPr>
        <w:t xml:space="preserve"> 2 hours and </w:t>
      </w:r>
      <w:r w:rsidR="00EE6ECF">
        <w:rPr>
          <w:rFonts w:eastAsiaTheme="majorEastAsia" w:cstheme="majorBidi"/>
          <w:color w:val="000000"/>
        </w:rPr>
        <w:t>2</w:t>
      </w:r>
      <w:r w:rsidRPr="002A0FC9">
        <w:rPr>
          <w:rFonts w:eastAsiaTheme="majorEastAsia" w:cstheme="majorBidi"/>
          <w:color w:val="000000"/>
        </w:rPr>
        <w:t>6 minutes</w:t>
      </w:r>
    </w:p>
    <w:p w14:paraId="33466307" w14:textId="08B3EF35" w:rsidR="000F4AD1" w:rsidRDefault="00635378" w:rsidP="000F4AD1">
      <w:pPr>
        <w:spacing w:after="0"/>
      </w:pPr>
      <w:r>
        <w:rPr>
          <w:noProof/>
        </w:rPr>
        <w:drawing>
          <wp:inline distT="0" distB="0" distL="0" distR="0" wp14:anchorId="68393B7C" wp14:editId="7AB221D9">
            <wp:extent cx="3225800" cy="2921708"/>
            <wp:effectExtent l="0" t="0" r="0" b="0"/>
            <wp:docPr id="212" name="3__#$!@%!#__unknown.jpg" descr="3__#$!@%!#__unkn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3__#$!@%!#__unknown.jpg" descr="3__#$!@%!#__unknown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t="5749" b="2481"/>
                    <a:stretch>
                      <a:fillRect/>
                    </a:stretch>
                  </pic:blipFill>
                  <pic:spPr>
                    <a:xfrm>
                      <a:off x="0" y="0"/>
                      <a:ext cx="3228537" cy="292418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59759C08" w14:textId="70873AB8" w:rsidR="00C266BF" w:rsidRPr="00C15AEA" w:rsidRDefault="00C266BF" w:rsidP="00C15AE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808080"/>
        </w:rPr>
      </w:pPr>
      <w:r w:rsidRPr="00C15AEA">
        <w:rPr>
          <w:rFonts w:eastAsiaTheme="majorEastAsia" w:cstheme="majorBidi"/>
          <w:color w:val="000000"/>
          <w:position w:val="1"/>
        </w:rPr>
        <w:t>Discharged home day 3 with mild</w:t>
      </w:r>
      <w:r w:rsidR="00027F25">
        <w:rPr>
          <w:rFonts w:asciiTheme="majorHAnsi" w:eastAsiaTheme="majorEastAsia" w:hAnsi="Arial" w:cstheme="majorBidi"/>
          <w:color w:val="000000"/>
          <w:position w:val="1"/>
          <w:sz w:val="60"/>
          <w:szCs w:val="60"/>
        </w:rPr>
        <w:t xml:space="preserve"> </w:t>
      </w:r>
      <w:r w:rsidRPr="00C15AEA">
        <w:rPr>
          <w:rFonts w:eastAsiaTheme="majorEastAsia" w:cstheme="majorBidi"/>
          <w:color w:val="000000"/>
          <w:position w:val="1"/>
        </w:rPr>
        <w:t>r</w:t>
      </w:r>
      <w:bookmarkStart w:id="0" w:name="_GoBack"/>
      <w:bookmarkEnd w:id="0"/>
      <w:r w:rsidRPr="00C15AEA">
        <w:rPr>
          <w:rFonts w:eastAsiaTheme="majorEastAsia" w:cstheme="majorBidi"/>
          <w:color w:val="000000"/>
          <w:position w:val="1"/>
        </w:rPr>
        <w:t>esidual neglect</w:t>
      </w:r>
    </w:p>
    <w:sectPr w:rsidR="00C266BF" w:rsidRPr="00C15AEA" w:rsidSect="00A74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33AE1" w14:textId="77777777" w:rsidR="00D779D0" w:rsidRDefault="00D779D0" w:rsidP="00D779D0">
      <w:pPr>
        <w:spacing w:after="0" w:line="240" w:lineRule="auto"/>
      </w:pPr>
      <w:r>
        <w:separator/>
      </w:r>
    </w:p>
  </w:endnote>
  <w:endnote w:type="continuationSeparator" w:id="0">
    <w:p w14:paraId="770DAADC" w14:textId="77777777" w:rsidR="00D779D0" w:rsidRDefault="00D779D0" w:rsidP="00D7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E9BC1" w14:textId="77777777" w:rsidR="0001431D" w:rsidRDefault="00014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F2FD" w14:textId="77777777" w:rsidR="0001431D" w:rsidRDefault="00014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6EE11" w14:textId="77777777" w:rsidR="0001431D" w:rsidRDefault="00014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A0F32" w14:textId="77777777" w:rsidR="00D779D0" w:rsidRDefault="00D779D0" w:rsidP="00D779D0">
      <w:pPr>
        <w:spacing w:after="0" w:line="240" w:lineRule="auto"/>
      </w:pPr>
      <w:r>
        <w:separator/>
      </w:r>
    </w:p>
  </w:footnote>
  <w:footnote w:type="continuationSeparator" w:id="0">
    <w:p w14:paraId="2AD8EC0F" w14:textId="77777777" w:rsidR="00D779D0" w:rsidRDefault="00D779D0" w:rsidP="00D7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BC51" w14:textId="77777777" w:rsidR="0001431D" w:rsidRDefault="00014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96637" w14:textId="77777777" w:rsidR="0001431D" w:rsidRDefault="000143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3907F" w14:textId="77777777" w:rsidR="0001431D" w:rsidRDefault="00014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0B6"/>
    <w:multiLevelType w:val="hybridMultilevel"/>
    <w:tmpl w:val="E670DB74"/>
    <w:lvl w:ilvl="0" w:tplc="DC821F2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08A4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A907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8152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02E5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25E9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E942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4132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C83A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3E2784"/>
    <w:multiLevelType w:val="hybridMultilevel"/>
    <w:tmpl w:val="4836BC16"/>
    <w:lvl w:ilvl="0" w:tplc="35881B56">
      <w:start w:val="1"/>
      <w:numFmt w:val="bullet"/>
      <w:lvlText w:val="▪"/>
      <w:lvlJc w:val="left"/>
      <w:pPr>
        <w:tabs>
          <w:tab w:val="num" w:pos="-2394"/>
        </w:tabs>
        <w:ind w:left="-2394" w:hanging="360"/>
      </w:pPr>
      <w:rPr>
        <w:rFonts w:ascii="Times New Roman" w:hAnsi="Times New Roman" w:hint="default"/>
      </w:rPr>
    </w:lvl>
    <w:lvl w:ilvl="1" w:tplc="1CA08DEC" w:tentative="1">
      <w:start w:val="1"/>
      <w:numFmt w:val="bullet"/>
      <w:lvlText w:val="▪"/>
      <w:lvlJc w:val="left"/>
      <w:pPr>
        <w:tabs>
          <w:tab w:val="num" w:pos="-1674"/>
        </w:tabs>
        <w:ind w:left="-1674" w:hanging="360"/>
      </w:pPr>
      <w:rPr>
        <w:rFonts w:ascii="Times New Roman" w:hAnsi="Times New Roman" w:hint="default"/>
      </w:rPr>
    </w:lvl>
    <w:lvl w:ilvl="2" w:tplc="FD7C2DEA" w:tentative="1">
      <w:start w:val="1"/>
      <w:numFmt w:val="bullet"/>
      <w:lvlText w:val="▪"/>
      <w:lvlJc w:val="left"/>
      <w:pPr>
        <w:tabs>
          <w:tab w:val="num" w:pos="-954"/>
        </w:tabs>
        <w:ind w:left="-954" w:hanging="360"/>
      </w:pPr>
      <w:rPr>
        <w:rFonts w:ascii="Times New Roman" w:hAnsi="Times New Roman" w:hint="default"/>
      </w:rPr>
    </w:lvl>
    <w:lvl w:ilvl="3" w:tplc="BB043320" w:tentative="1">
      <w:start w:val="1"/>
      <w:numFmt w:val="bullet"/>
      <w:lvlText w:val="▪"/>
      <w:lvlJc w:val="left"/>
      <w:pPr>
        <w:tabs>
          <w:tab w:val="num" w:pos="-234"/>
        </w:tabs>
        <w:ind w:left="-234" w:hanging="360"/>
      </w:pPr>
      <w:rPr>
        <w:rFonts w:ascii="Times New Roman" w:hAnsi="Times New Roman" w:hint="default"/>
      </w:rPr>
    </w:lvl>
    <w:lvl w:ilvl="4" w:tplc="BB8EE128" w:tentative="1">
      <w:start w:val="1"/>
      <w:numFmt w:val="bullet"/>
      <w:lvlText w:val="▪"/>
      <w:lvlJc w:val="left"/>
      <w:pPr>
        <w:tabs>
          <w:tab w:val="num" w:pos="486"/>
        </w:tabs>
        <w:ind w:left="486" w:hanging="360"/>
      </w:pPr>
      <w:rPr>
        <w:rFonts w:ascii="Times New Roman" w:hAnsi="Times New Roman" w:hint="default"/>
      </w:rPr>
    </w:lvl>
    <w:lvl w:ilvl="5" w:tplc="5E5C4480" w:tentative="1">
      <w:start w:val="1"/>
      <w:numFmt w:val="bullet"/>
      <w:lvlText w:val="▪"/>
      <w:lvlJc w:val="left"/>
      <w:pPr>
        <w:tabs>
          <w:tab w:val="num" w:pos="1206"/>
        </w:tabs>
        <w:ind w:left="1206" w:hanging="360"/>
      </w:pPr>
      <w:rPr>
        <w:rFonts w:ascii="Times New Roman" w:hAnsi="Times New Roman" w:hint="default"/>
      </w:rPr>
    </w:lvl>
    <w:lvl w:ilvl="6" w:tplc="51547454" w:tentative="1">
      <w:start w:val="1"/>
      <w:numFmt w:val="bullet"/>
      <w:lvlText w:val="▪"/>
      <w:lvlJc w:val="left"/>
      <w:pPr>
        <w:tabs>
          <w:tab w:val="num" w:pos="1926"/>
        </w:tabs>
        <w:ind w:left="1926" w:hanging="360"/>
      </w:pPr>
      <w:rPr>
        <w:rFonts w:ascii="Times New Roman" w:hAnsi="Times New Roman" w:hint="default"/>
      </w:rPr>
    </w:lvl>
    <w:lvl w:ilvl="7" w:tplc="144C13D4" w:tentative="1">
      <w:start w:val="1"/>
      <w:numFmt w:val="bullet"/>
      <w:lvlText w:val="▪"/>
      <w:lvlJc w:val="left"/>
      <w:pPr>
        <w:tabs>
          <w:tab w:val="num" w:pos="2646"/>
        </w:tabs>
        <w:ind w:left="2646" w:hanging="360"/>
      </w:pPr>
      <w:rPr>
        <w:rFonts w:ascii="Times New Roman" w:hAnsi="Times New Roman" w:hint="default"/>
      </w:rPr>
    </w:lvl>
    <w:lvl w:ilvl="8" w:tplc="ED9AF3A4" w:tentative="1">
      <w:start w:val="1"/>
      <w:numFmt w:val="bullet"/>
      <w:lvlText w:val="▪"/>
      <w:lvlJc w:val="left"/>
      <w:pPr>
        <w:tabs>
          <w:tab w:val="num" w:pos="3366"/>
        </w:tabs>
        <w:ind w:left="3366" w:hanging="360"/>
      </w:pPr>
      <w:rPr>
        <w:rFonts w:ascii="Times New Roman" w:hAnsi="Times New Roman" w:hint="default"/>
      </w:rPr>
    </w:lvl>
  </w:abstractNum>
  <w:abstractNum w:abstractNumId="2" w15:restartNumberingAfterBreak="0">
    <w:nsid w:val="1B280185"/>
    <w:multiLevelType w:val="hybridMultilevel"/>
    <w:tmpl w:val="DA605534"/>
    <w:lvl w:ilvl="0" w:tplc="1EA4C38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C5B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827B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CAE74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AF09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A7B8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0B51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2F9E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BCAC3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AA2D75"/>
    <w:multiLevelType w:val="hybridMultilevel"/>
    <w:tmpl w:val="3138853C"/>
    <w:lvl w:ilvl="0" w:tplc="EC0634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867A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6EF16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E51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A5F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0CC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421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23F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29F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C51D49"/>
    <w:multiLevelType w:val="hybridMultilevel"/>
    <w:tmpl w:val="4E8CA922"/>
    <w:lvl w:ilvl="0" w:tplc="28B6452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AF89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2431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74A26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E3B1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49BF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2BF6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3E13D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2A5B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3716FA"/>
    <w:multiLevelType w:val="hybridMultilevel"/>
    <w:tmpl w:val="5396FDE4"/>
    <w:lvl w:ilvl="0" w:tplc="A3CA002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066C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AA75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493F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6F44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4230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E8DE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8A65C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8462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820BA4"/>
    <w:multiLevelType w:val="hybridMultilevel"/>
    <w:tmpl w:val="97E0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B63DA"/>
    <w:multiLevelType w:val="hybridMultilevel"/>
    <w:tmpl w:val="6C7C37A6"/>
    <w:lvl w:ilvl="0" w:tplc="18748D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CB6DA7"/>
    <w:multiLevelType w:val="hybridMultilevel"/>
    <w:tmpl w:val="C2A8531C"/>
    <w:lvl w:ilvl="0" w:tplc="E35CE6F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4B15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847B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2620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8FFE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42F6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61D4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242B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81AC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D63408F"/>
    <w:multiLevelType w:val="hybridMultilevel"/>
    <w:tmpl w:val="1534F3FE"/>
    <w:lvl w:ilvl="0" w:tplc="18748D2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90430A"/>
    <w:multiLevelType w:val="hybridMultilevel"/>
    <w:tmpl w:val="19AE8B54"/>
    <w:lvl w:ilvl="0" w:tplc="BD341CE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0C541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F6F48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29D9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A68EA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6920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EC670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6C91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FC89B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DEC0F2A"/>
    <w:multiLevelType w:val="hybridMultilevel"/>
    <w:tmpl w:val="E2FEA470"/>
    <w:lvl w:ilvl="0" w:tplc="0376289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C95D6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66018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E909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AAE8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4D88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C55E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A4B9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2286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0"/>
    <w:rsid w:val="000134E3"/>
    <w:rsid w:val="0001431D"/>
    <w:rsid w:val="0002096A"/>
    <w:rsid w:val="00027F25"/>
    <w:rsid w:val="000F4AD1"/>
    <w:rsid w:val="001456CF"/>
    <w:rsid w:val="00231756"/>
    <w:rsid w:val="00236562"/>
    <w:rsid w:val="00282B44"/>
    <w:rsid w:val="002A0FC9"/>
    <w:rsid w:val="002C1F31"/>
    <w:rsid w:val="002D7CBA"/>
    <w:rsid w:val="00340355"/>
    <w:rsid w:val="003B3FE2"/>
    <w:rsid w:val="003F46B8"/>
    <w:rsid w:val="00481481"/>
    <w:rsid w:val="00487AC7"/>
    <w:rsid w:val="004C6CEC"/>
    <w:rsid w:val="0051329F"/>
    <w:rsid w:val="005A2319"/>
    <w:rsid w:val="005D229A"/>
    <w:rsid w:val="00635378"/>
    <w:rsid w:val="00683BB4"/>
    <w:rsid w:val="006D4A02"/>
    <w:rsid w:val="006E397E"/>
    <w:rsid w:val="006E4701"/>
    <w:rsid w:val="0071426A"/>
    <w:rsid w:val="007558A4"/>
    <w:rsid w:val="007B4DE1"/>
    <w:rsid w:val="008E26EC"/>
    <w:rsid w:val="008E2B34"/>
    <w:rsid w:val="009209F5"/>
    <w:rsid w:val="00934019"/>
    <w:rsid w:val="009B3F52"/>
    <w:rsid w:val="00A74D86"/>
    <w:rsid w:val="00A902DD"/>
    <w:rsid w:val="00AD7624"/>
    <w:rsid w:val="00B11793"/>
    <w:rsid w:val="00B7124A"/>
    <w:rsid w:val="00BC6301"/>
    <w:rsid w:val="00BF3F1F"/>
    <w:rsid w:val="00C15AEA"/>
    <w:rsid w:val="00C266BF"/>
    <w:rsid w:val="00C86152"/>
    <w:rsid w:val="00CC137D"/>
    <w:rsid w:val="00CC722A"/>
    <w:rsid w:val="00D04FB5"/>
    <w:rsid w:val="00D779D0"/>
    <w:rsid w:val="00EE2841"/>
    <w:rsid w:val="00EE6ECF"/>
    <w:rsid w:val="00F11958"/>
    <w:rsid w:val="00F1609A"/>
    <w:rsid w:val="00F32F02"/>
    <w:rsid w:val="00F344B2"/>
    <w:rsid w:val="00F42D65"/>
    <w:rsid w:val="00F574FA"/>
    <w:rsid w:val="00FA5E1F"/>
    <w:rsid w:val="00FC7BA7"/>
    <w:rsid w:val="00FC7CF9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D1D7E0"/>
  <w15:chartTrackingRefBased/>
  <w15:docId w15:val="{B2C3BC8F-23CB-4843-ADC8-9C0C7364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D0"/>
  </w:style>
  <w:style w:type="paragraph" w:styleId="Footer">
    <w:name w:val="footer"/>
    <w:basedOn w:val="Normal"/>
    <w:link w:val="FooterChar"/>
    <w:uiPriority w:val="99"/>
    <w:unhideWhenUsed/>
    <w:rsid w:val="00D7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D0"/>
  </w:style>
  <w:style w:type="paragraph" w:styleId="ListParagraph">
    <w:name w:val="List Paragraph"/>
    <w:basedOn w:val="Normal"/>
    <w:uiPriority w:val="34"/>
    <w:qFormat/>
    <w:rsid w:val="00F344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020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93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1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684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97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98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281">
          <w:marLeft w:val="119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968">
          <w:marLeft w:val="119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316">
          <w:marLeft w:val="119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526">
          <w:marLeft w:val="18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137">
          <w:marLeft w:val="18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483">
          <w:marLeft w:val="18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752">
          <w:marLeft w:val="18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907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951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513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45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974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640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224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223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452">
          <w:marLeft w:val="119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31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26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Soik, Diane</dc:creator>
  <cp:keywords/>
  <dc:description/>
  <cp:lastModifiedBy>Soik, Diane</cp:lastModifiedBy>
  <cp:revision>44</cp:revision>
  <cp:lastPrinted>2018-02-20T23:15:00Z</cp:lastPrinted>
  <dcterms:created xsi:type="dcterms:W3CDTF">2018-02-06T21:18:00Z</dcterms:created>
  <dcterms:modified xsi:type="dcterms:W3CDTF">2018-02-20T23:18:00Z</dcterms:modified>
</cp:coreProperties>
</file>